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65A" w:rsidRDefault="00BA465A" w:rsidP="00160951">
      <w:pPr>
        <w:pStyle w:val="a5"/>
        <w:rPr>
          <w:b/>
          <w:sz w:val="28"/>
          <w:szCs w:val="28"/>
        </w:rPr>
      </w:pPr>
    </w:p>
    <w:p w:rsidR="00BA465A" w:rsidRPr="00F01710" w:rsidRDefault="00BA465A" w:rsidP="00F01710">
      <w:pPr>
        <w:pStyle w:val="a5"/>
        <w:jc w:val="center"/>
        <w:rPr>
          <w:b/>
          <w:sz w:val="36"/>
          <w:szCs w:val="36"/>
        </w:rPr>
      </w:pPr>
    </w:p>
    <w:p w:rsidR="00BA465A" w:rsidRDefault="00BA465A" w:rsidP="00BA465A">
      <w:pPr>
        <w:pStyle w:val="a5"/>
        <w:jc w:val="center"/>
        <w:rPr>
          <w:b/>
          <w:sz w:val="28"/>
          <w:szCs w:val="28"/>
        </w:rPr>
      </w:pPr>
    </w:p>
    <w:p w:rsidR="0026646C" w:rsidRDefault="0026646C" w:rsidP="00757B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44"/>
          <w:szCs w:val="44"/>
        </w:rPr>
      </w:pPr>
    </w:p>
    <w:p w:rsidR="0026646C" w:rsidRPr="00EB71F0" w:rsidRDefault="0026646C" w:rsidP="0026646C">
      <w:pPr>
        <w:autoSpaceDE w:val="0"/>
        <w:autoSpaceDN w:val="0"/>
        <w:adjustRightInd w:val="0"/>
        <w:jc w:val="center"/>
        <w:rPr>
          <w:b/>
          <w:bCs/>
          <w:sz w:val="72"/>
          <w:szCs w:val="72"/>
        </w:rPr>
      </w:pPr>
    </w:p>
    <w:p w:rsidR="00F01710" w:rsidRPr="00672468" w:rsidRDefault="009D4932" w:rsidP="00672468">
      <w:pPr>
        <w:pStyle w:val="ad"/>
        <w:jc w:val="center"/>
        <w:rPr>
          <w:rFonts w:asciiTheme="majorHAnsi" w:hAnsiTheme="majorHAnsi"/>
          <w:b/>
          <w:sz w:val="36"/>
          <w:szCs w:val="36"/>
        </w:rPr>
      </w:pPr>
      <w:r w:rsidRPr="00672468">
        <w:rPr>
          <w:rFonts w:asciiTheme="majorHAnsi" w:hAnsiTheme="majorHAnsi"/>
          <w:b/>
          <w:sz w:val="36"/>
          <w:szCs w:val="36"/>
        </w:rPr>
        <w:t>АННО</w:t>
      </w:r>
      <w:r w:rsidR="00757B93" w:rsidRPr="00672468">
        <w:rPr>
          <w:rFonts w:asciiTheme="majorHAnsi" w:hAnsiTheme="majorHAnsi"/>
          <w:b/>
          <w:sz w:val="36"/>
          <w:szCs w:val="36"/>
        </w:rPr>
        <w:t>ТАЦИЯ</w:t>
      </w:r>
    </w:p>
    <w:p w:rsidR="00757B93" w:rsidRPr="00672468" w:rsidRDefault="00F01710" w:rsidP="00672468">
      <w:pPr>
        <w:pStyle w:val="ad"/>
        <w:jc w:val="center"/>
        <w:rPr>
          <w:rFonts w:asciiTheme="majorHAnsi" w:hAnsiTheme="majorHAnsi"/>
          <w:b/>
          <w:sz w:val="36"/>
          <w:szCs w:val="36"/>
        </w:rPr>
      </w:pPr>
      <w:r w:rsidRPr="00672468">
        <w:rPr>
          <w:rFonts w:asciiTheme="majorHAnsi" w:hAnsiTheme="majorHAnsi"/>
          <w:b/>
          <w:sz w:val="36"/>
          <w:szCs w:val="36"/>
        </w:rPr>
        <w:t>к рабочей программе</w:t>
      </w:r>
    </w:p>
    <w:p w:rsidR="0026646C" w:rsidRPr="00672468" w:rsidRDefault="0026646C" w:rsidP="00672468">
      <w:pPr>
        <w:pStyle w:val="ad"/>
        <w:jc w:val="center"/>
        <w:rPr>
          <w:rFonts w:asciiTheme="majorHAnsi" w:hAnsiTheme="majorHAnsi"/>
          <w:b/>
          <w:sz w:val="36"/>
          <w:szCs w:val="36"/>
        </w:rPr>
      </w:pPr>
      <w:r w:rsidRPr="00672468">
        <w:rPr>
          <w:rFonts w:asciiTheme="majorHAnsi" w:hAnsiTheme="majorHAnsi"/>
          <w:b/>
          <w:sz w:val="36"/>
          <w:szCs w:val="36"/>
        </w:rPr>
        <w:t xml:space="preserve">по </w:t>
      </w:r>
      <w:r w:rsidR="00160951" w:rsidRPr="00672468">
        <w:rPr>
          <w:rFonts w:asciiTheme="majorHAnsi" w:hAnsiTheme="majorHAnsi"/>
          <w:b/>
          <w:sz w:val="36"/>
          <w:szCs w:val="36"/>
        </w:rPr>
        <w:t>алгебре</w:t>
      </w:r>
    </w:p>
    <w:p w:rsidR="00757B93" w:rsidRPr="00672468" w:rsidRDefault="00757B93" w:rsidP="00672468">
      <w:pPr>
        <w:pStyle w:val="ad"/>
        <w:jc w:val="center"/>
        <w:rPr>
          <w:rFonts w:asciiTheme="majorHAnsi" w:hAnsiTheme="majorHAnsi"/>
          <w:b/>
          <w:sz w:val="36"/>
          <w:szCs w:val="36"/>
        </w:rPr>
      </w:pPr>
    </w:p>
    <w:p w:rsidR="0026646C" w:rsidRPr="00672468" w:rsidRDefault="00757B93" w:rsidP="00672468">
      <w:pPr>
        <w:pStyle w:val="ad"/>
        <w:jc w:val="center"/>
        <w:rPr>
          <w:rFonts w:asciiTheme="majorHAnsi" w:hAnsiTheme="majorHAnsi"/>
          <w:b/>
          <w:sz w:val="36"/>
          <w:szCs w:val="36"/>
        </w:rPr>
      </w:pPr>
      <w:r w:rsidRPr="00672468">
        <w:rPr>
          <w:rFonts w:asciiTheme="majorHAnsi" w:hAnsiTheme="majorHAnsi"/>
          <w:b/>
          <w:sz w:val="36"/>
          <w:szCs w:val="36"/>
        </w:rPr>
        <w:t xml:space="preserve">для </w:t>
      </w:r>
      <w:r w:rsidR="0026646C" w:rsidRPr="00672468">
        <w:rPr>
          <w:rFonts w:asciiTheme="majorHAnsi" w:hAnsiTheme="majorHAnsi"/>
          <w:b/>
          <w:sz w:val="36"/>
          <w:szCs w:val="36"/>
        </w:rPr>
        <w:t>9 класс</w:t>
      </w:r>
      <w:r w:rsidRPr="00672468">
        <w:rPr>
          <w:rFonts w:asciiTheme="majorHAnsi" w:hAnsiTheme="majorHAnsi"/>
          <w:b/>
          <w:sz w:val="36"/>
          <w:szCs w:val="36"/>
        </w:rPr>
        <w:t>а.</w:t>
      </w:r>
    </w:p>
    <w:p w:rsidR="00757B93" w:rsidRDefault="00757B93" w:rsidP="00F01710">
      <w:pPr>
        <w:autoSpaceDE w:val="0"/>
        <w:autoSpaceDN w:val="0"/>
        <w:adjustRightInd w:val="0"/>
        <w:rPr>
          <w:b/>
          <w:bCs/>
          <w:sz w:val="72"/>
          <w:szCs w:val="72"/>
        </w:rPr>
      </w:pPr>
    </w:p>
    <w:p w:rsidR="00F01710" w:rsidRDefault="00F01710" w:rsidP="00F01710">
      <w:pPr>
        <w:autoSpaceDE w:val="0"/>
        <w:autoSpaceDN w:val="0"/>
        <w:adjustRightInd w:val="0"/>
        <w:rPr>
          <w:b/>
          <w:bCs/>
          <w:sz w:val="72"/>
          <w:szCs w:val="72"/>
        </w:rPr>
      </w:pPr>
    </w:p>
    <w:p w:rsidR="00E6776E" w:rsidRDefault="00E6776E" w:rsidP="00E6776E"/>
    <w:p w:rsidR="00E6776E" w:rsidRDefault="00E6776E" w:rsidP="00E6776E"/>
    <w:p w:rsidR="00E6776E" w:rsidRDefault="00E6776E" w:rsidP="00E6776E"/>
    <w:p w:rsidR="00E6776E" w:rsidRDefault="00E6776E" w:rsidP="00E6776E"/>
    <w:p w:rsidR="00E6776E" w:rsidRDefault="00E6776E" w:rsidP="00E6776E"/>
    <w:p w:rsidR="00E6776E" w:rsidRPr="00E6776E" w:rsidRDefault="00E6776E" w:rsidP="00E6776E"/>
    <w:p w:rsidR="00E6776E" w:rsidRDefault="00E6776E" w:rsidP="005241D3">
      <w:pPr>
        <w:pStyle w:val="a5"/>
        <w:ind w:firstLine="708"/>
        <w:jc w:val="left"/>
        <w:rPr>
          <w:b/>
        </w:rPr>
      </w:pPr>
      <w:bookmarkStart w:id="0" w:name="_GoBack"/>
      <w:bookmarkEnd w:id="0"/>
    </w:p>
    <w:p w:rsidR="005241D3" w:rsidRPr="005241D3" w:rsidRDefault="005241D3" w:rsidP="005241D3">
      <w:pPr>
        <w:pStyle w:val="a5"/>
        <w:ind w:firstLine="708"/>
        <w:jc w:val="left"/>
        <w:rPr>
          <w:b/>
        </w:rPr>
      </w:pPr>
      <w:r w:rsidRPr="005241D3">
        <w:rPr>
          <w:b/>
        </w:rPr>
        <w:t>Планирование составлено на основе программы:</w:t>
      </w:r>
    </w:p>
    <w:p w:rsidR="005241D3" w:rsidRDefault="005241D3" w:rsidP="005241D3">
      <w:pPr>
        <w:pStyle w:val="a5"/>
        <w:ind w:left="720" w:firstLine="516"/>
      </w:pPr>
      <w:r w:rsidRPr="005241D3">
        <w:t xml:space="preserve">Программы общеобразовательных учреждений. Алгебра. 7-9 классы. </w:t>
      </w:r>
    </w:p>
    <w:p w:rsidR="00672468" w:rsidRPr="005241D3" w:rsidRDefault="00672468" w:rsidP="005241D3">
      <w:pPr>
        <w:pStyle w:val="a5"/>
        <w:ind w:left="720" w:firstLine="516"/>
      </w:pPr>
    </w:p>
    <w:p w:rsidR="005241D3" w:rsidRPr="005241D3" w:rsidRDefault="005241D3" w:rsidP="005241D3">
      <w:pPr>
        <w:pStyle w:val="a5"/>
        <w:ind w:left="708"/>
        <w:jc w:val="left"/>
        <w:rPr>
          <w:b/>
        </w:rPr>
      </w:pPr>
      <w:r w:rsidRPr="005241D3">
        <w:rPr>
          <w:b/>
        </w:rPr>
        <w:t xml:space="preserve">Учебник: </w:t>
      </w:r>
    </w:p>
    <w:p w:rsidR="00672468" w:rsidRDefault="005241D3" w:rsidP="00672468">
      <w:pPr>
        <w:numPr>
          <w:ilvl w:val="0"/>
          <w:numId w:val="10"/>
        </w:numPr>
        <w:suppressAutoHyphens/>
        <w:jc w:val="both"/>
      </w:pPr>
      <w:r w:rsidRPr="005241D3">
        <w:tab/>
      </w:r>
      <w:r w:rsidR="00672468">
        <w:t>Авторы: Ю.Н.Макарычев, Н.Г. Миндюк К.И. Нешков и др. подред. С.А. Теляковского.</w:t>
      </w:r>
    </w:p>
    <w:p w:rsidR="005241D3" w:rsidRPr="005241D3" w:rsidRDefault="005241D3" w:rsidP="005241D3">
      <w:pPr>
        <w:jc w:val="both"/>
      </w:pPr>
    </w:p>
    <w:p w:rsidR="005241D3" w:rsidRDefault="005241D3" w:rsidP="005241D3">
      <w:pPr>
        <w:pStyle w:val="a5"/>
        <w:ind w:left="705"/>
      </w:pPr>
    </w:p>
    <w:p w:rsidR="0026646C" w:rsidRDefault="0026646C" w:rsidP="0026646C">
      <w:pPr>
        <w:jc w:val="both"/>
        <w:rPr>
          <w:color w:val="333333"/>
          <w:u w:val="single"/>
        </w:rPr>
      </w:pPr>
      <w:r w:rsidRPr="00D33F9F">
        <w:rPr>
          <w:color w:val="333333"/>
          <w:u w:val="single"/>
        </w:rPr>
        <w:t>Цель изучения:</w:t>
      </w:r>
    </w:p>
    <w:p w:rsidR="005241D3" w:rsidRPr="00D33F9F" w:rsidRDefault="005241D3" w:rsidP="0026646C">
      <w:pPr>
        <w:jc w:val="both"/>
        <w:rPr>
          <w:color w:val="333333"/>
          <w:u w:val="single"/>
        </w:rPr>
      </w:pPr>
    </w:p>
    <w:p w:rsidR="0026646C" w:rsidRPr="00D33F9F" w:rsidRDefault="0026646C" w:rsidP="0026646C">
      <w:pPr>
        <w:numPr>
          <w:ilvl w:val="0"/>
          <w:numId w:val="1"/>
        </w:numPr>
        <w:ind w:left="714" w:hanging="357"/>
        <w:jc w:val="both"/>
        <w:rPr>
          <w:bCs/>
          <w:color w:val="333333"/>
        </w:rPr>
      </w:pPr>
      <w:r w:rsidRPr="00D33F9F">
        <w:rPr>
          <w:b/>
          <w:bCs/>
          <w:color w:val="333333"/>
        </w:rPr>
        <w:t>овладение</w:t>
      </w:r>
      <w:r w:rsidRPr="00D33F9F">
        <w:rPr>
          <w:bCs/>
          <w:color w:val="333333"/>
        </w:rPr>
        <w:t xml:space="preserve">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26646C" w:rsidRPr="00D33F9F" w:rsidRDefault="0026646C" w:rsidP="0026646C">
      <w:pPr>
        <w:numPr>
          <w:ilvl w:val="0"/>
          <w:numId w:val="1"/>
        </w:numPr>
        <w:ind w:left="714" w:hanging="357"/>
        <w:jc w:val="both"/>
        <w:rPr>
          <w:bCs/>
          <w:color w:val="333333"/>
        </w:rPr>
      </w:pPr>
      <w:r w:rsidRPr="00D33F9F">
        <w:rPr>
          <w:b/>
          <w:bCs/>
          <w:color w:val="333333"/>
        </w:rPr>
        <w:t xml:space="preserve">интеллектуальное развитие, </w:t>
      </w:r>
      <w:r w:rsidRPr="00D33F9F">
        <w:rPr>
          <w:bCs/>
          <w:color w:val="333333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26646C" w:rsidRPr="00D33F9F" w:rsidRDefault="0026646C" w:rsidP="0026646C">
      <w:pPr>
        <w:numPr>
          <w:ilvl w:val="0"/>
          <w:numId w:val="1"/>
        </w:numPr>
        <w:ind w:left="714" w:hanging="357"/>
        <w:jc w:val="both"/>
        <w:rPr>
          <w:bCs/>
          <w:color w:val="333333"/>
        </w:rPr>
      </w:pPr>
      <w:r w:rsidRPr="00D33F9F">
        <w:rPr>
          <w:b/>
          <w:bCs/>
          <w:color w:val="333333"/>
        </w:rPr>
        <w:t>формирование представлений</w:t>
      </w:r>
      <w:r w:rsidRPr="00D33F9F">
        <w:rPr>
          <w:bCs/>
          <w:color w:val="333333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26646C" w:rsidRPr="00D33F9F" w:rsidRDefault="0026646C" w:rsidP="0026646C">
      <w:pPr>
        <w:numPr>
          <w:ilvl w:val="0"/>
          <w:numId w:val="1"/>
        </w:numPr>
        <w:ind w:left="714" w:hanging="357"/>
        <w:jc w:val="both"/>
        <w:rPr>
          <w:color w:val="333333"/>
        </w:rPr>
      </w:pPr>
      <w:r w:rsidRPr="00D33F9F">
        <w:rPr>
          <w:b/>
          <w:color w:val="333333"/>
        </w:rPr>
        <w:lastRenderedPageBreak/>
        <w:t>воспитание</w:t>
      </w:r>
      <w:r w:rsidRPr="00D33F9F">
        <w:rPr>
          <w:color w:val="333333"/>
        </w:rPr>
        <w:t xml:space="preserve"> 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:rsidR="0026646C" w:rsidRPr="00D33F9F" w:rsidRDefault="0026646C" w:rsidP="0026646C">
      <w:pPr>
        <w:numPr>
          <w:ilvl w:val="0"/>
          <w:numId w:val="1"/>
        </w:numPr>
        <w:ind w:left="714" w:hanging="357"/>
        <w:jc w:val="both"/>
        <w:rPr>
          <w:color w:val="333333"/>
        </w:rPr>
      </w:pPr>
      <w:r w:rsidRPr="00D33F9F">
        <w:rPr>
          <w:b/>
          <w:color w:val="333333"/>
        </w:rPr>
        <w:t>приобретение</w:t>
      </w:r>
      <w:r w:rsidRPr="00D33F9F">
        <w:rPr>
          <w:color w:val="333333"/>
        </w:rPr>
        <w:t xml:space="preserve"> конкретных знаний о пространстве и практически значимых умений, фор</w:t>
      </w:r>
      <w:r w:rsidRPr="00D33F9F">
        <w:rPr>
          <w:color w:val="333333"/>
        </w:rPr>
        <w:softHyphen/>
        <w:t>мирование языка описания объектов окружающего мира, для развития пространственного воображения и интуиции, математи</w:t>
      </w:r>
      <w:r w:rsidRPr="00D33F9F">
        <w:rPr>
          <w:color w:val="333333"/>
        </w:rPr>
        <w:softHyphen/>
        <w:t>ческой культуры, для эстетического воспитания обучающихся. Изу</w:t>
      </w:r>
      <w:r w:rsidRPr="00D33F9F">
        <w:rPr>
          <w:color w:val="333333"/>
        </w:rPr>
        <w:softHyphen/>
        <w:t>чение геометрии вносит вклад в развитие логического мышления, в формирование понятия доказательства.</w:t>
      </w:r>
    </w:p>
    <w:p w:rsidR="00F454CB" w:rsidRPr="00D33F9F" w:rsidRDefault="00F454CB" w:rsidP="00F454CB">
      <w:pPr>
        <w:jc w:val="both"/>
        <w:rPr>
          <w:color w:val="333333"/>
        </w:rPr>
      </w:pPr>
    </w:p>
    <w:p w:rsidR="0026646C" w:rsidRPr="00D33F9F" w:rsidRDefault="0026646C" w:rsidP="0026646C">
      <w:pPr>
        <w:jc w:val="both"/>
      </w:pPr>
      <w:r w:rsidRPr="00D33F9F">
        <w:t xml:space="preserve">          Согласно федеральному базисному учебному плану на изучение математики в 9 классе отводится не менее 170 часов из расчета 5 ч в неделю, при этом разделение часов на изучение алгебры и геометрии следующее:</w:t>
      </w:r>
    </w:p>
    <w:p w:rsidR="0026646C" w:rsidRPr="00D33F9F" w:rsidRDefault="0026646C" w:rsidP="0026646C">
      <w:pPr>
        <w:ind w:firstLine="709"/>
        <w:jc w:val="both"/>
      </w:pPr>
      <w:r w:rsidRPr="00D33F9F">
        <w:t>3 часа в неделю алгебры, итого 102 часа; 2 часа в неделю геометрии, итого 68 часов.</w:t>
      </w:r>
    </w:p>
    <w:p w:rsidR="0026646C" w:rsidRPr="00D33F9F" w:rsidRDefault="0026646C" w:rsidP="0026646C">
      <w:pPr>
        <w:jc w:val="both"/>
        <w:rPr>
          <w:color w:val="333333"/>
          <w:u w:val="single"/>
        </w:rPr>
      </w:pPr>
      <w:r w:rsidRPr="00D33F9F">
        <w:rPr>
          <w:color w:val="333333"/>
          <w:u w:val="single"/>
        </w:rPr>
        <w:t xml:space="preserve">Формы промежуточной и итоговой аттестации: </w:t>
      </w:r>
      <w:r w:rsidRPr="00D33F9F">
        <w:rPr>
          <w:color w:val="333333"/>
        </w:rPr>
        <w:t>контрольные работы, самостоятельные работы, тесты.</w:t>
      </w:r>
    </w:p>
    <w:p w:rsidR="0026646C" w:rsidRPr="00D33F9F" w:rsidRDefault="0026646C" w:rsidP="0026646C">
      <w:pPr>
        <w:jc w:val="both"/>
        <w:rPr>
          <w:color w:val="333333"/>
        </w:rPr>
      </w:pPr>
      <w:r w:rsidRPr="00D33F9F">
        <w:rPr>
          <w:color w:val="333333"/>
          <w:u w:val="single"/>
        </w:rPr>
        <w:t xml:space="preserve">Уровень обучения </w:t>
      </w:r>
      <w:r w:rsidRPr="00D33F9F">
        <w:rPr>
          <w:color w:val="333333"/>
        </w:rPr>
        <w:t>– базовый.</w:t>
      </w:r>
    </w:p>
    <w:p w:rsidR="0026646C" w:rsidRPr="00D33F9F" w:rsidRDefault="0026646C" w:rsidP="0026646C">
      <w:pPr>
        <w:jc w:val="both"/>
        <w:rPr>
          <w:color w:val="333333"/>
        </w:rPr>
      </w:pPr>
      <w:r w:rsidRPr="00D33F9F">
        <w:rPr>
          <w:color w:val="333333"/>
          <w:u w:val="single"/>
        </w:rPr>
        <w:t>Отличительные особенности рабочей программы по сравнению с примерной:</w:t>
      </w:r>
    </w:p>
    <w:p w:rsidR="00F454CB" w:rsidRPr="00D33F9F" w:rsidRDefault="0026646C" w:rsidP="00F454CB">
      <w:pPr>
        <w:autoSpaceDE w:val="0"/>
        <w:autoSpaceDN w:val="0"/>
        <w:adjustRightInd w:val="0"/>
      </w:pPr>
      <w:r w:rsidRPr="00D33F9F">
        <w:tab/>
      </w:r>
    </w:p>
    <w:p w:rsidR="0026646C" w:rsidRPr="00D33F9F" w:rsidRDefault="0026646C" w:rsidP="0026646C">
      <w:pPr>
        <w:autoSpaceDE w:val="0"/>
        <w:autoSpaceDN w:val="0"/>
        <w:adjustRightInd w:val="0"/>
        <w:ind w:firstLine="708"/>
        <w:rPr>
          <w:rFonts w:eastAsia="Calibri"/>
          <w:b/>
          <w:bCs/>
          <w:lang w:eastAsia="en-US"/>
        </w:rPr>
      </w:pPr>
      <w:r w:rsidRPr="00D33F9F">
        <w:t xml:space="preserve">изучаемый материал по программе, повысить уровень обученности учащихся по предмету, а также более эффективно осуществить индивидуальный подход к обучающимся. </w:t>
      </w:r>
    </w:p>
    <w:p w:rsidR="0026646C" w:rsidRPr="00D33F9F" w:rsidRDefault="0026646C" w:rsidP="0026646C">
      <w:pPr>
        <w:jc w:val="both"/>
        <w:rPr>
          <w:color w:val="333333"/>
        </w:rPr>
      </w:pPr>
    </w:p>
    <w:p w:rsidR="0026646C" w:rsidRPr="00D33F9F" w:rsidRDefault="0026646C" w:rsidP="0026646C">
      <w:pPr>
        <w:jc w:val="both"/>
        <w:rPr>
          <w:color w:val="333333"/>
        </w:rPr>
      </w:pPr>
      <w:r w:rsidRPr="00D33F9F">
        <w:rPr>
          <w:color w:val="333333"/>
          <w:u w:val="single"/>
        </w:rPr>
        <w:t>Срок реализации рабочей учебной программы</w:t>
      </w:r>
      <w:r w:rsidRPr="00D33F9F">
        <w:rPr>
          <w:color w:val="333333"/>
        </w:rPr>
        <w:t xml:space="preserve"> – один учебный год.</w:t>
      </w:r>
    </w:p>
    <w:p w:rsidR="0026646C" w:rsidRPr="00D33F9F" w:rsidRDefault="004F3B26" w:rsidP="0026646C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D33F9F">
        <w:rPr>
          <w:color w:val="000000"/>
        </w:rPr>
        <w:t>Резерв 2</w:t>
      </w:r>
      <w:r w:rsidR="0026646C" w:rsidRPr="00D33F9F">
        <w:rPr>
          <w:color w:val="000000"/>
        </w:rPr>
        <w:t xml:space="preserve"> часа.</w:t>
      </w:r>
    </w:p>
    <w:p w:rsidR="009B52A9" w:rsidRPr="00D33F9F" w:rsidRDefault="009B52A9" w:rsidP="00D33F9F">
      <w:pPr>
        <w:shd w:val="clear" w:color="auto" w:fill="FFFFFF"/>
        <w:autoSpaceDE w:val="0"/>
        <w:autoSpaceDN w:val="0"/>
        <w:adjustRightInd w:val="0"/>
        <w:jc w:val="both"/>
        <w:rPr>
          <w:color w:val="333333"/>
          <w:u w:val="single"/>
        </w:rPr>
      </w:pPr>
    </w:p>
    <w:p w:rsidR="0026646C" w:rsidRPr="00D33F9F" w:rsidRDefault="0026646C" w:rsidP="0026646C">
      <w:pPr>
        <w:jc w:val="both"/>
        <w:rPr>
          <w:i/>
          <w:color w:val="333333"/>
        </w:rPr>
      </w:pPr>
      <w:r w:rsidRPr="00D33F9F">
        <w:rPr>
          <w:i/>
          <w:color w:val="333333"/>
        </w:rPr>
        <w:t xml:space="preserve">В результате изучения курса </w:t>
      </w:r>
      <w:r w:rsidR="00F454CB" w:rsidRPr="00D33F9F">
        <w:rPr>
          <w:i/>
          <w:color w:val="333333"/>
        </w:rPr>
        <w:t xml:space="preserve">алгебры </w:t>
      </w:r>
      <w:r w:rsidRPr="00D33F9F">
        <w:rPr>
          <w:i/>
          <w:color w:val="333333"/>
        </w:rPr>
        <w:t xml:space="preserve"> 9 класса </w:t>
      </w:r>
      <w:r w:rsidRPr="00D33F9F">
        <w:rPr>
          <w:i/>
        </w:rPr>
        <w:t>обучающиеся</w:t>
      </w:r>
      <w:r w:rsidRPr="00D33F9F">
        <w:rPr>
          <w:i/>
          <w:color w:val="333333"/>
        </w:rPr>
        <w:t xml:space="preserve"> должны: </w:t>
      </w:r>
    </w:p>
    <w:p w:rsidR="0026646C" w:rsidRPr="00D33F9F" w:rsidRDefault="0026646C" w:rsidP="00D33F9F">
      <w:pPr>
        <w:tabs>
          <w:tab w:val="left" w:pos="6641"/>
        </w:tabs>
        <w:spacing w:before="240"/>
        <w:ind w:firstLine="567"/>
        <w:jc w:val="both"/>
        <w:rPr>
          <w:b/>
        </w:rPr>
      </w:pPr>
      <w:r w:rsidRPr="00D33F9F">
        <w:rPr>
          <w:b/>
        </w:rPr>
        <w:t>знать/понимать</w:t>
      </w:r>
      <w:r w:rsidRPr="00D33F9F">
        <w:rPr>
          <w:rStyle w:val="ac"/>
          <w:b/>
        </w:rPr>
        <w:footnoteReference w:id="2"/>
      </w:r>
      <w:r w:rsidRPr="00D33F9F">
        <w:rPr>
          <w:b/>
        </w:rPr>
        <w:tab/>
      </w:r>
    </w:p>
    <w:p w:rsidR="0026646C" w:rsidRPr="00D33F9F" w:rsidRDefault="0026646C" w:rsidP="0026646C">
      <w:pPr>
        <w:numPr>
          <w:ilvl w:val="0"/>
          <w:numId w:val="2"/>
        </w:numPr>
        <w:ind w:left="714" w:hanging="357"/>
        <w:jc w:val="both"/>
      </w:pPr>
      <w:r w:rsidRPr="00D33F9F">
        <w:t>существо понятия математического доказательства; примеры доказательств;</w:t>
      </w:r>
    </w:p>
    <w:p w:rsidR="0026646C" w:rsidRPr="00D33F9F" w:rsidRDefault="0026646C" w:rsidP="0026646C">
      <w:pPr>
        <w:numPr>
          <w:ilvl w:val="0"/>
          <w:numId w:val="2"/>
        </w:numPr>
        <w:ind w:left="714" w:hanging="357"/>
        <w:jc w:val="both"/>
      </w:pPr>
      <w:r w:rsidRPr="00D33F9F">
        <w:t>существо понятия алгоритма; примеры алгоритмов;</w:t>
      </w:r>
    </w:p>
    <w:p w:rsidR="0026646C" w:rsidRPr="00D33F9F" w:rsidRDefault="0026646C" w:rsidP="0026646C">
      <w:pPr>
        <w:numPr>
          <w:ilvl w:val="0"/>
          <w:numId w:val="2"/>
        </w:numPr>
        <w:ind w:left="714" w:hanging="357"/>
        <w:jc w:val="both"/>
      </w:pPr>
      <w:r w:rsidRPr="00D33F9F"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26646C" w:rsidRPr="00D33F9F" w:rsidRDefault="0026646C" w:rsidP="0026646C">
      <w:pPr>
        <w:numPr>
          <w:ilvl w:val="0"/>
          <w:numId w:val="2"/>
        </w:numPr>
        <w:ind w:left="714" w:hanging="357"/>
        <w:jc w:val="both"/>
      </w:pPr>
      <w:r w:rsidRPr="00D33F9F">
        <w:t>как математически определенные функции могут описывать реальные зависимости; приводить примеры такого описания;</w:t>
      </w:r>
    </w:p>
    <w:p w:rsidR="0026646C" w:rsidRPr="00D33F9F" w:rsidRDefault="0026646C" w:rsidP="0026646C">
      <w:pPr>
        <w:numPr>
          <w:ilvl w:val="0"/>
          <w:numId w:val="2"/>
        </w:numPr>
        <w:ind w:left="714" w:hanging="357"/>
        <w:jc w:val="both"/>
      </w:pPr>
      <w:r w:rsidRPr="00D33F9F">
        <w:t>как потребности практики привели математическую науку к необходимости расширения понятия числа;</w:t>
      </w:r>
    </w:p>
    <w:p w:rsidR="0026646C" w:rsidRPr="00D33F9F" w:rsidRDefault="0026646C" w:rsidP="0026646C">
      <w:pPr>
        <w:numPr>
          <w:ilvl w:val="0"/>
          <w:numId w:val="2"/>
        </w:numPr>
        <w:ind w:left="714" w:hanging="357"/>
        <w:jc w:val="both"/>
      </w:pPr>
      <w:r w:rsidRPr="00D33F9F"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9B52A9" w:rsidRDefault="0026646C" w:rsidP="0026646C">
      <w:pPr>
        <w:numPr>
          <w:ilvl w:val="0"/>
          <w:numId w:val="2"/>
        </w:numPr>
        <w:ind w:left="714" w:hanging="357"/>
        <w:jc w:val="both"/>
        <w:rPr>
          <w:bCs/>
          <w:iCs/>
          <w:color w:val="333333"/>
        </w:rPr>
      </w:pPr>
      <w:r w:rsidRPr="00D33F9F">
        <w:t xml:space="preserve">смысл идеализации, позволяющей решать задачи реальной действительности математическими методами, примеры ошибок, </w:t>
      </w:r>
      <w:r w:rsidRPr="00D33F9F">
        <w:rPr>
          <w:bCs/>
          <w:iCs/>
          <w:color w:val="333333"/>
        </w:rPr>
        <w:t>Критерии и нормы оценки знаний, умений и на</w:t>
      </w:r>
      <w:r w:rsidR="00D33F9F">
        <w:rPr>
          <w:bCs/>
          <w:iCs/>
          <w:color w:val="333333"/>
        </w:rPr>
        <w:t>выков обучающихся по математике.</w:t>
      </w:r>
    </w:p>
    <w:p w:rsidR="00D33F9F" w:rsidRPr="00D33F9F" w:rsidRDefault="00D33F9F" w:rsidP="0026646C">
      <w:pPr>
        <w:numPr>
          <w:ilvl w:val="0"/>
          <w:numId w:val="2"/>
        </w:numPr>
        <w:ind w:left="714" w:hanging="357"/>
        <w:jc w:val="both"/>
        <w:rPr>
          <w:bCs/>
          <w:iCs/>
          <w:color w:val="333333"/>
        </w:rPr>
      </w:pPr>
    </w:p>
    <w:p w:rsidR="0026646C" w:rsidRPr="00D33F9F" w:rsidRDefault="0026646C" w:rsidP="00D33F9F">
      <w:pPr>
        <w:pStyle w:val="ab"/>
        <w:ind w:left="0"/>
        <w:jc w:val="both"/>
        <w:rPr>
          <w:color w:val="333333"/>
          <w:u w:val="single"/>
        </w:rPr>
      </w:pPr>
      <w:r w:rsidRPr="00D33F9F">
        <w:rPr>
          <w:color w:val="333333"/>
          <w:u w:val="single"/>
        </w:rPr>
        <w:t>Календарно-тематическое планирование</w:t>
      </w:r>
      <w:r w:rsidR="00EF492C" w:rsidRPr="00D33F9F">
        <w:rPr>
          <w:color w:val="333333"/>
          <w:u w:val="single"/>
        </w:rPr>
        <w:t>-3ч в неделю. Итого 102 часа</w:t>
      </w:r>
    </w:p>
    <w:tbl>
      <w:tblPr>
        <w:tblW w:w="10260" w:type="dxa"/>
        <w:tblInd w:w="108" w:type="dxa"/>
        <w:tblLayout w:type="fixed"/>
        <w:tblLook w:val="04A0"/>
      </w:tblPr>
      <w:tblGrid>
        <w:gridCol w:w="10260"/>
      </w:tblGrid>
      <w:tr w:rsidR="0026646C" w:rsidRPr="00D33F9F" w:rsidTr="0026646C">
        <w:trPr>
          <w:trHeight w:val="676"/>
        </w:trPr>
        <w:tc>
          <w:tcPr>
            <w:tcW w:w="10260" w:type="dxa"/>
            <w:noWrap/>
            <w:vAlign w:val="center"/>
            <w:hideMark/>
          </w:tcPr>
          <w:p w:rsidR="0026646C" w:rsidRPr="00D33F9F" w:rsidRDefault="0026646C" w:rsidP="00EF492C">
            <w:pPr>
              <w:rPr>
                <w:b/>
                <w:bCs/>
                <w:iCs/>
                <w:color w:val="333333"/>
              </w:rPr>
            </w:pPr>
          </w:p>
        </w:tc>
      </w:tr>
    </w:tbl>
    <w:p w:rsidR="00BA465A" w:rsidRPr="00D33F9F" w:rsidRDefault="00BA465A" w:rsidP="00BA465A">
      <w:pPr>
        <w:pStyle w:val="a5"/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35"/>
        <w:gridCol w:w="1280"/>
      </w:tblGrid>
      <w:tr w:rsidR="00415120" w:rsidRPr="00D33F9F" w:rsidTr="00286AB5"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0" w:rsidRPr="00D33F9F" w:rsidRDefault="00415120" w:rsidP="009B52A9">
            <w:pPr>
              <w:rPr>
                <w:b/>
              </w:rPr>
            </w:pPr>
            <w:r w:rsidRPr="00D33F9F">
              <w:rPr>
                <w:b/>
              </w:rPr>
              <w:t>Повторение курса алгебры 8 класса</w:t>
            </w:r>
            <w:r w:rsidRPr="00D33F9F">
              <w:t xml:space="preserve">-  </w:t>
            </w:r>
            <w:r w:rsidRPr="00D33F9F">
              <w:rPr>
                <w:b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0" w:rsidRPr="00D33F9F" w:rsidRDefault="00415120" w:rsidP="009B52A9"/>
        </w:tc>
      </w:tr>
      <w:tr w:rsidR="00C24754" w:rsidRPr="00D33F9F" w:rsidTr="005C5296"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54" w:rsidRPr="00D33F9F" w:rsidRDefault="00C24754" w:rsidP="009B52A9">
            <w:pPr>
              <w:rPr>
                <w:b/>
              </w:rPr>
            </w:pPr>
            <w:r w:rsidRPr="00D33F9F">
              <w:rPr>
                <w:b/>
              </w:rPr>
              <w:t>Глава 1. Алгебраические уравнения. Системы нелинейных уравнений -15</w:t>
            </w:r>
          </w:p>
        </w:tc>
      </w:tr>
      <w:tr w:rsidR="00C24754" w:rsidRPr="00D33F9F" w:rsidTr="005C5296"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54" w:rsidRPr="00D33F9F" w:rsidRDefault="00C24754" w:rsidP="009B52A9">
            <w:pPr>
              <w:rPr>
                <w:b/>
              </w:rPr>
            </w:pPr>
            <w:r w:rsidRPr="00D33F9F">
              <w:rPr>
                <w:b/>
              </w:rPr>
              <w:t>Глава 2. Степень с рациональным показателем -8ч</w:t>
            </w:r>
          </w:p>
        </w:tc>
      </w:tr>
      <w:tr w:rsidR="00415120" w:rsidRPr="00D33F9F" w:rsidTr="00286AB5"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20" w:rsidRPr="00D33F9F" w:rsidRDefault="00415120" w:rsidP="009B52A9">
            <w:pPr>
              <w:rPr>
                <w:b/>
              </w:rPr>
            </w:pPr>
            <w:r w:rsidRPr="00D33F9F">
              <w:rPr>
                <w:b/>
              </w:rPr>
              <w:lastRenderedPageBreak/>
              <w:t>Глава 3. Степенная функция-18ч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4E" w:rsidRPr="00D33F9F" w:rsidRDefault="00935E4E" w:rsidP="009B52A9">
            <w:pPr>
              <w:rPr>
                <w:b/>
              </w:rPr>
            </w:pPr>
          </w:p>
        </w:tc>
      </w:tr>
      <w:tr w:rsidR="001807D4" w:rsidRPr="00D33F9F" w:rsidTr="005C5296"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D4" w:rsidRPr="00D33F9F" w:rsidRDefault="00E43700" w:rsidP="009B52A9">
            <w:pPr>
              <w:rPr>
                <w:b/>
              </w:rPr>
            </w:pPr>
            <w:r w:rsidRPr="00D33F9F">
              <w:rPr>
                <w:b/>
              </w:rPr>
              <w:t>Глава 4</w:t>
            </w:r>
            <w:r w:rsidR="001807D4" w:rsidRPr="00D33F9F">
              <w:rPr>
                <w:b/>
              </w:rPr>
              <w:t>. Прогрессии—15ч</w:t>
            </w:r>
          </w:p>
        </w:tc>
      </w:tr>
      <w:tr w:rsidR="001807D4" w:rsidRPr="00D33F9F" w:rsidTr="005C5296"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D4" w:rsidRPr="00D33F9F" w:rsidRDefault="009B52A9" w:rsidP="009B52A9">
            <w:pPr>
              <w:rPr>
                <w:b/>
              </w:rPr>
            </w:pPr>
            <w:r w:rsidRPr="00D33F9F">
              <w:rPr>
                <w:b/>
              </w:rPr>
              <w:t xml:space="preserve">Глава 5. </w:t>
            </w:r>
            <w:r w:rsidR="001807D4" w:rsidRPr="00D33F9F">
              <w:rPr>
                <w:b/>
              </w:rPr>
              <w:t>Случайные события-13ч</w:t>
            </w:r>
          </w:p>
        </w:tc>
      </w:tr>
      <w:tr w:rsidR="001807D4" w:rsidRPr="00D33F9F" w:rsidTr="005C5296"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D4" w:rsidRPr="00D33F9F" w:rsidRDefault="009B52A9" w:rsidP="009B52A9">
            <w:pPr>
              <w:rPr>
                <w:b/>
              </w:rPr>
            </w:pPr>
            <w:r w:rsidRPr="00D33F9F">
              <w:rPr>
                <w:b/>
              </w:rPr>
              <w:t xml:space="preserve">Глава 6.  </w:t>
            </w:r>
            <w:r w:rsidR="00007537" w:rsidRPr="00D33F9F">
              <w:rPr>
                <w:b/>
              </w:rPr>
              <w:t>Случайные величины-13</w:t>
            </w:r>
            <w:r w:rsidR="001807D4" w:rsidRPr="00D33F9F">
              <w:rPr>
                <w:b/>
              </w:rPr>
              <w:t>ч</w:t>
            </w:r>
          </w:p>
        </w:tc>
      </w:tr>
      <w:tr w:rsidR="001807D4" w:rsidRPr="00D33F9F" w:rsidTr="005C5296">
        <w:trPr>
          <w:trHeight w:val="300"/>
        </w:trPr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7D4" w:rsidRPr="00D33F9F" w:rsidRDefault="009B52A9" w:rsidP="009B52A9">
            <w:pPr>
              <w:rPr>
                <w:b/>
              </w:rPr>
            </w:pPr>
            <w:r w:rsidRPr="00D33F9F">
              <w:rPr>
                <w:b/>
              </w:rPr>
              <w:t xml:space="preserve">Глава  </w:t>
            </w:r>
            <w:r w:rsidR="00AB568D" w:rsidRPr="00D33F9F">
              <w:rPr>
                <w:b/>
              </w:rPr>
              <w:t>7</w:t>
            </w:r>
            <w:r w:rsidRPr="00D33F9F">
              <w:rPr>
                <w:b/>
              </w:rPr>
              <w:t>. П</w:t>
            </w:r>
            <w:r w:rsidR="001807D4" w:rsidRPr="00D33F9F">
              <w:rPr>
                <w:b/>
              </w:rPr>
              <w:t>овторение курса алгебры:</w:t>
            </w:r>
            <w:r w:rsidR="00A622A1" w:rsidRPr="00D33F9F">
              <w:rPr>
                <w:b/>
              </w:rPr>
              <w:t>14</w:t>
            </w:r>
            <w:r w:rsidR="001807D4" w:rsidRPr="00D33F9F">
              <w:rPr>
                <w:b/>
              </w:rPr>
              <w:t>ч</w:t>
            </w:r>
          </w:p>
        </w:tc>
      </w:tr>
      <w:tr w:rsidR="00007537" w:rsidRPr="00D33F9F" w:rsidTr="005C5296"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537" w:rsidRPr="00D33F9F" w:rsidRDefault="00A622A1" w:rsidP="009B52A9">
            <w:pPr>
              <w:rPr>
                <w:b/>
              </w:rPr>
            </w:pPr>
            <w:r w:rsidRPr="00D33F9F">
              <w:rPr>
                <w:b/>
              </w:rPr>
              <w:t>Резерв -1</w:t>
            </w:r>
            <w:r w:rsidR="00007537" w:rsidRPr="00D33F9F">
              <w:rPr>
                <w:b/>
              </w:rPr>
              <w:t>ч</w:t>
            </w:r>
          </w:p>
        </w:tc>
      </w:tr>
    </w:tbl>
    <w:p w:rsidR="00BA465A" w:rsidRPr="00D33F9F" w:rsidRDefault="00BA465A" w:rsidP="009B52A9">
      <w:pPr>
        <w:pStyle w:val="a5"/>
        <w:jc w:val="left"/>
      </w:pPr>
    </w:p>
    <w:p w:rsidR="005727FD" w:rsidRPr="00D33F9F" w:rsidRDefault="005727FD" w:rsidP="009B52A9"/>
    <w:sectPr w:rsidR="005727FD" w:rsidRPr="00D33F9F" w:rsidSect="006724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48BE" w:rsidRDefault="004B48BE" w:rsidP="0026646C">
      <w:r>
        <w:separator/>
      </w:r>
    </w:p>
  </w:endnote>
  <w:endnote w:type="continuationSeparator" w:id="1">
    <w:p w:rsidR="004B48BE" w:rsidRDefault="004B48BE" w:rsidP="002664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48BE" w:rsidRDefault="004B48BE" w:rsidP="0026646C">
      <w:r>
        <w:separator/>
      </w:r>
    </w:p>
  </w:footnote>
  <w:footnote w:type="continuationSeparator" w:id="1">
    <w:p w:rsidR="004B48BE" w:rsidRDefault="004B48BE" w:rsidP="0026646C">
      <w:r>
        <w:continuationSeparator/>
      </w:r>
    </w:p>
  </w:footnote>
  <w:footnote w:id="2">
    <w:p w:rsidR="00A0558B" w:rsidRDefault="00A0558B" w:rsidP="0026646C">
      <w:pPr>
        <w:pStyle w:val="a7"/>
        <w:spacing w:line="240" w:lineRule="auto"/>
        <w:ind w:left="360" w:hanging="360"/>
      </w:pPr>
      <w:r>
        <w:rPr>
          <w:rStyle w:val="ac"/>
        </w:rPr>
        <w:footnoteRef/>
      </w:r>
      <w:r>
        <w:tab/>
        <w:t xml:space="preserve">Помимо указанных в данном разделе знаний, в требования к уровню подготовки включаются также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1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left="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D813E70"/>
    <w:multiLevelType w:val="hybridMultilevel"/>
    <w:tmpl w:val="FA0A014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4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left="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D6E2C47"/>
    <w:multiLevelType w:val="hybridMultilevel"/>
    <w:tmpl w:val="95E6F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9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left="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0"/>
  </w:num>
  <w:num w:numId="5">
    <w:abstractNumId w:val="3"/>
  </w:num>
  <w:num w:numId="6">
    <w:abstractNumId w:val="9"/>
  </w:num>
  <w:num w:numId="7">
    <w:abstractNumId w:val="4"/>
  </w:num>
  <w:num w:numId="8">
    <w:abstractNumId w:val="1"/>
  </w:num>
  <w:num w:numId="9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465A"/>
    <w:rsid w:val="00007537"/>
    <w:rsid w:val="000163FF"/>
    <w:rsid w:val="00041F46"/>
    <w:rsid w:val="0009639D"/>
    <w:rsid w:val="000B71AF"/>
    <w:rsid w:val="00160951"/>
    <w:rsid w:val="001807D4"/>
    <w:rsid w:val="0026646C"/>
    <w:rsid w:val="00286AB5"/>
    <w:rsid w:val="002B510B"/>
    <w:rsid w:val="002C08EB"/>
    <w:rsid w:val="002D0C57"/>
    <w:rsid w:val="002F454D"/>
    <w:rsid w:val="00301279"/>
    <w:rsid w:val="00390D51"/>
    <w:rsid w:val="003A4B4D"/>
    <w:rsid w:val="003B5E35"/>
    <w:rsid w:val="003B7978"/>
    <w:rsid w:val="003F102C"/>
    <w:rsid w:val="00415120"/>
    <w:rsid w:val="004206C3"/>
    <w:rsid w:val="004B48BE"/>
    <w:rsid w:val="004D20C6"/>
    <w:rsid w:val="004F3B26"/>
    <w:rsid w:val="005158D7"/>
    <w:rsid w:val="005241D3"/>
    <w:rsid w:val="005572C0"/>
    <w:rsid w:val="005727FD"/>
    <w:rsid w:val="00572A99"/>
    <w:rsid w:val="005C5296"/>
    <w:rsid w:val="005E6B8F"/>
    <w:rsid w:val="0063447D"/>
    <w:rsid w:val="00665530"/>
    <w:rsid w:val="00672468"/>
    <w:rsid w:val="006B1C5A"/>
    <w:rsid w:val="006D6325"/>
    <w:rsid w:val="006E2A11"/>
    <w:rsid w:val="00757B93"/>
    <w:rsid w:val="007D213E"/>
    <w:rsid w:val="007D7A36"/>
    <w:rsid w:val="0084455A"/>
    <w:rsid w:val="0086009C"/>
    <w:rsid w:val="00867E76"/>
    <w:rsid w:val="00893743"/>
    <w:rsid w:val="008A5D9C"/>
    <w:rsid w:val="008B5901"/>
    <w:rsid w:val="008C4209"/>
    <w:rsid w:val="008D577A"/>
    <w:rsid w:val="00914F08"/>
    <w:rsid w:val="00935E4E"/>
    <w:rsid w:val="00946C0E"/>
    <w:rsid w:val="00971390"/>
    <w:rsid w:val="009B52A9"/>
    <w:rsid w:val="009D4932"/>
    <w:rsid w:val="009F5066"/>
    <w:rsid w:val="00A012AF"/>
    <w:rsid w:val="00A0558B"/>
    <w:rsid w:val="00A07B4E"/>
    <w:rsid w:val="00A177B1"/>
    <w:rsid w:val="00A622A1"/>
    <w:rsid w:val="00A81EFC"/>
    <w:rsid w:val="00A82242"/>
    <w:rsid w:val="00A969E9"/>
    <w:rsid w:val="00AA749E"/>
    <w:rsid w:val="00AB568D"/>
    <w:rsid w:val="00AC1428"/>
    <w:rsid w:val="00AD0006"/>
    <w:rsid w:val="00AD4326"/>
    <w:rsid w:val="00B25958"/>
    <w:rsid w:val="00B26092"/>
    <w:rsid w:val="00B4504D"/>
    <w:rsid w:val="00B661B4"/>
    <w:rsid w:val="00B97501"/>
    <w:rsid w:val="00BA465A"/>
    <w:rsid w:val="00BE6108"/>
    <w:rsid w:val="00C24754"/>
    <w:rsid w:val="00C536BA"/>
    <w:rsid w:val="00CE1F1A"/>
    <w:rsid w:val="00D33F9F"/>
    <w:rsid w:val="00D45B66"/>
    <w:rsid w:val="00DC08AF"/>
    <w:rsid w:val="00DE6647"/>
    <w:rsid w:val="00E05AF3"/>
    <w:rsid w:val="00E2038D"/>
    <w:rsid w:val="00E43700"/>
    <w:rsid w:val="00E50D5D"/>
    <w:rsid w:val="00E6776E"/>
    <w:rsid w:val="00EB71F0"/>
    <w:rsid w:val="00EF492C"/>
    <w:rsid w:val="00F01710"/>
    <w:rsid w:val="00F35E69"/>
    <w:rsid w:val="00F454CB"/>
    <w:rsid w:val="00F47483"/>
    <w:rsid w:val="00FB02CC"/>
    <w:rsid w:val="00FC4B82"/>
    <w:rsid w:val="00FC772E"/>
    <w:rsid w:val="00FF07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6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A465A"/>
    <w:pPr>
      <w:keepNext/>
      <w:jc w:val="both"/>
      <w:outlineLvl w:val="0"/>
    </w:pPr>
    <w:rPr>
      <w:b/>
      <w:b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646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465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BA465A"/>
    <w:pPr>
      <w:jc w:val="center"/>
    </w:pPr>
    <w:rPr>
      <w:b/>
      <w:bCs/>
      <w:i/>
      <w:iCs/>
    </w:rPr>
  </w:style>
  <w:style w:type="character" w:customStyle="1" w:styleId="a4">
    <w:name w:val="Название Знак"/>
    <w:basedOn w:val="a0"/>
    <w:link w:val="a3"/>
    <w:rsid w:val="00BA465A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BA465A"/>
    <w:pPr>
      <w:jc w:val="both"/>
    </w:pPr>
  </w:style>
  <w:style w:type="character" w:customStyle="1" w:styleId="a6">
    <w:name w:val="Основной текст Знак"/>
    <w:basedOn w:val="a0"/>
    <w:link w:val="a5"/>
    <w:semiHidden/>
    <w:rsid w:val="00BA46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26646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7">
    <w:name w:val="footnote text"/>
    <w:basedOn w:val="a"/>
    <w:link w:val="a8"/>
    <w:semiHidden/>
    <w:unhideWhenUsed/>
    <w:rsid w:val="0026646C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2664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Plain Text"/>
    <w:basedOn w:val="a"/>
    <w:link w:val="aa"/>
    <w:semiHidden/>
    <w:unhideWhenUsed/>
    <w:rsid w:val="0026646C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semiHidden/>
    <w:rsid w:val="0026646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26646C"/>
    <w:pPr>
      <w:ind w:left="720"/>
      <w:contextualSpacing/>
    </w:pPr>
  </w:style>
  <w:style w:type="character" w:styleId="ac">
    <w:name w:val="footnote reference"/>
    <w:semiHidden/>
    <w:unhideWhenUsed/>
    <w:rsid w:val="0026646C"/>
    <w:rPr>
      <w:vertAlign w:val="superscript"/>
    </w:rPr>
  </w:style>
  <w:style w:type="paragraph" w:styleId="ad">
    <w:name w:val="No Spacing"/>
    <w:uiPriority w:val="1"/>
    <w:qFormat/>
    <w:rsid w:val="00672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D29E16-5B89-4DFF-AE54-98075CD64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ZAO</cp:lastModifiedBy>
  <cp:revision>85</cp:revision>
  <dcterms:created xsi:type="dcterms:W3CDTF">2012-07-05T15:02:00Z</dcterms:created>
  <dcterms:modified xsi:type="dcterms:W3CDTF">2017-10-19T06:45:00Z</dcterms:modified>
</cp:coreProperties>
</file>